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436" w:rsidRPr="005E06BA" w:rsidRDefault="00DF20E8" w:rsidP="005E06BA">
      <w:r>
        <w:rPr>
          <w:rFonts w:ascii="Arial" w:hAnsi="Arial" w:cs="Arial"/>
          <w:noProof/>
          <w:color w:val="555555"/>
          <w:sz w:val="23"/>
          <w:szCs w:val="23"/>
          <w:lang w:eastAsia="ru-RU"/>
        </w:rPr>
        <w:drawing>
          <wp:inline distT="0" distB="0" distL="0" distR="0">
            <wp:extent cx="5476875" cy="2514600"/>
            <wp:effectExtent l="0" t="0" r="9525" b="0"/>
            <wp:docPr id="1" name="Рисунок 1" descr="https://news.sirena-travel.com/media/com_acymailing/upload/rassil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ews.sirena-travel.com/media/com_acymailing/upload/rassilk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32436" w:rsidRPr="005E06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ED05E3"/>
    <w:multiLevelType w:val="hybridMultilevel"/>
    <w:tmpl w:val="ED34A1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B12"/>
    <w:rsid w:val="005E06BA"/>
    <w:rsid w:val="005F3B16"/>
    <w:rsid w:val="00885B12"/>
    <w:rsid w:val="00B32436"/>
    <w:rsid w:val="00DF2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E511F21-134B-48B0-8F7B-AC308F6D2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3243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9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ТКП Дехтяренко Анастасия Викторовна</dc:creator>
  <cp:keywords/>
  <dc:description/>
  <cp:lastModifiedBy>ТКП Дехтяренко Анастасия Викторовна</cp:lastModifiedBy>
  <cp:revision>2</cp:revision>
  <dcterms:created xsi:type="dcterms:W3CDTF">2022-04-11T06:14:00Z</dcterms:created>
  <dcterms:modified xsi:type="dcterms:W3CDTF">2022-04-11T06:14:00Z</dcterms:modified>
</cp:coreProperties>
</file>